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59C" w:rsidRPr="00E41803" w:rsidRDefault="00E41803" w:rsidP="00E418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ПАМЯТКА</w:t>
      </w:r>
    </w:p>
    <w:p w:rsidR="00DA259C" w:rsidRPr="00E41803" w:rsidRDefault="00DA259C" w:rsidP="00E418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о порядке проведения итогового сочинения (изложения)</w:t>
      </w:r>
    </w:p>
    <w:p w:rsidR="00DA259C" w:rsidRPr="00E41803" w:rsidRDefault="00DA259C" w:rsidP="00E41803">
      <w:pPr>
        <w:pStyle w:val="ConsPlusNormal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41803">
        <w:rPr>
          <w:rFonts w:ascii="Times New Roman" w:hAnsi="Times New Roman" w:cs="Times New Roman"/>
          <w:i/>
          <w:sz w:val="24"/>
          <w:szCs w:val="24"/>
        </w:rPr>
        <w:t>(для ознакомления обучающихся и их родителей</w:t>
      </w:r>
      <w:r w:rsidR="00E41803" w:rsidRPr="00E4180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41803">
        <w:rPr>
          <w:rFonts w:ascii="Times New Roman" w:hAnsi="Times New Roman" w:cs="Times New Roman"/>
          <w:i/>
          <w:sz w:val="24"/>
          <w:szCs w:val="24"/>
        </w:rPr>
        <w:t>(законных представителей) под подпись)</w:t>
      </w:r>
    </w:p>
    <w:p w:rsidR="00DA259C" w:rsidRPr="00E41803" w:rsidRDefault="00DA259C" w:rsidP="00E418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1. Итоговое сочинение (изложение) как условие допуска к государственной итоговой аттестации по образовательным программам среднего общего образования (далее именуется - ГИА) проводится для обучающихся,</w:t>
      </w:r>
      <w:r w:rsidR="00E41803" w:rsidRPr="00E41803">
        <w:rPr>
          <w:rFonts w:ascii="Times New Roman" w:hAnsi="Times New Roman" w:cs="Times New Roman"/>
          <w:sz w:val="24"/>
          <w:szCs w:val="24"/>
        </w:rPr>
        <w:t xml:space="preserve"> </w:t>
      </w:r>
      <w:r w:rsidRPr="00E41803">
        <w:rPr>
          <w:rFonts w:ascii="Times New Roman" w:hAnsi="Times New Roman" w:cs="Times New Roman"/>
          <w:sz w:val="24"/>
          <w:szCs w:val="24"/>
        </w:rPr>
        <w:t>экстернов.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2. Изложение вправе писать: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обучающиеся с ограниченными возможностями здоровья, экстерны с ограниченными возможностями здоровья, обучающиеся - дети-инвалиды и инвалиды, экстерны – дети-инвалиды и инвалиды;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обучающиеся в специальных учебно-воспитательных учреждениях закрытого типа, а также в учреждениях, исполняющих наказание в виде лишения свободы;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1803">
        <w:rPr>
          <w:rFonts w:ascii="Times New Roman" w:hAnsi="Times New Roman" w:cs="Times New Roman"/>
          <w:sz w:val="24"/>
          <w:szCs w:val="24"/>
        </w:rPr>
        <w:t>лица, обучающиеся по состоянию здоровья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лечении, на основании заключения медицинской организации.</w:t>
      </w:r>
      <w:proofErr w:type="gramEnd"/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3. Итоговое сочинение (изложение) проводится в первую среду декабря последнего года обучения.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 xml:space="preserve">4. Обучающиеся для участия в итоговом сочинении (изложении) подают заявления не </w:t>
      </w:r>
      <w:proofErr w:type="gramStart"/>
      <w:r w:rsidRPr="00E41803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E41803">
        <w:rPr>
          <w:rFonts w:ascii="Times New Roman" w:hAnsi="Times New Roman" w:cs="Times New Roman"/>
          <w:sz w:val="24"/>
          <w:szCs w:val="24"/>
        </w:rPr>
        <w:t xml:space="preserve"> чем за две недели до начала проведения итогового сочинения (изложения) в свою школу, экстерны – в образовательные организации, выбранные экстернами для прохождения </w:t>
      </w:r>
      <w:r w:rsidR="00E41803">
        <w:rPr>
          <w:rFonts w:ascii="Times New Roman" w:hAnsi="Times New Roman" w:cs="Times New Roman"/>
          <w:sz w:val="24"/>
          <w:szCs w:val="24"/>
        </w:rPr>
        <w:t>ГИА</w:t>
      </w:r>
      <w:r w:rsidRPr="00E41803">
        <w:rPr>
          <w:rFonts w:ascii="Times New Roman" w:hAnsi="Times New Roman" w:cs="Times New Roman"/>
          <w:sz w:val="24"/>
          <w:szCs w:val="24"/>
        </w:rPr>
        <w:t>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E41803">
        <w:rPr>
          <w:rFonts w:ascii="Times New Roman" w:hAnsi="Times New Roman" w:cs="Times New Roman"/>
          <w:sz w:val="24"/>
          <w:szCs w:val="24"/>
        </w:rPr>
        <w:t>Итоговое сочинение (изложение) проводится в школах, где обучаются участники итогового сочинения (изложения), и (или) в местах проведения итогового сочинения (изложения), определенных комитетом образования</w:t>
      </w:r>
      <w:r w:rsidR="003A5CB9">
        <w:rPr>
          <w:rFonts w:ascii="Times New Roman" w:hAnsi="Times New Roman" w:cs="Times New Roman"/>
          <w:sz w:val="24"/>
          <w:szCs w:val="24"/>
        </w:rPr>
        <w:t xml:space="preserve"> и</w:t>
      </w:r>
      <w:r w:rsidRPr="00E41803">
        <w:rPr>
          <w:rFonts w:ascii="Times New Roman" w:hAnsi="Times New Roman" w:cs="Times New Roman"/>
          <w:sz w:val="24"/>
          <w:szCs w:val="24"/>
        </w:rPr>
        <w:t xml:space="preserve"> науки Волгоградской области (далее именуется - комитет).</w:t>
      </w:r>
      <w:proofErr w:type="gramEnd"/>
    </w:p>
    <w:p w:rsidR="00DA259C" w:rsidRPr="00E41803" w:rsidRDefault="00DA259C" w:rsidP="003A5C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6. Комитет определяет порядок проведения и порядок проверки итогового сочинения (изложения) на территории Волгоградской области</w:t>
      </w:r>
      <w:r w:rsidR="003A5C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По решению комитета места проведения итогового сочинения (изложения) оборудуются стационарными и (или) переносными металлоискателями, средствами видеонаблюдения, средствами подавления сигналов подвижной связи.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7. Итоговое сочинение (изложение) начинается в 10.00 по местному времени.</w:t>
      </w:r>
    </w:p>
    <w:p w:rsidR="003A5CB9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8. Если участник итогового сочинения (изложения) опоздал, он допускается к написанию итогового сочинения (изложения), при этом время окончания написания итогового сочинения (изложения)</w:t>
      </w:r>
      <w:r w:rsidR="00E41803" w:rsidRPr="00E41803">
        <w:rPr>
          <w:rFonts w:ascii="Times New Roman" w:hAnsi="Times New Roman" w:cs="Times New Roman"/>
          <w:sz w:val="24"/>
          <w:szCs w:val="24"/>
        </w:rPr>
        <w:t>,</w:t>
      </w:r>
      <w:r w:rsidRPr="00E41803">
        <w:rPr>
          <w:rFonts w:ascii="Times New Roman" w:hAnsi="Times New Roman" w:cs="Times New Roman"/>
          <w:sz w:val="24"/>
          <w:szCs w:val="24"/>
        </w:rPr>
        <w:t xml:space="preserve"> зафиксированное на доске (информационном стенде) членами комиссии по проведению ит</w:t>
      </w:r>
      <w:r w:rsidR="003A5CB9">
        <w:rPr>
          <w:rFonts w:ascii="Times New Roman" w:hAnsi="Times New Roman" w:cs="Times New Roman"/>
          <w:sz w:val="24"/>
          <w:szCs w:val="24"/>
        </w:rPr>
        <w:t xml:space="preserve">огового сочинения (изложения), </w:t>
      </w:r>
      <w:r w:rsidRPr="00E41803">
        <w:rPr>
          <w:rFonts w:ascii="Times New Roman" w:hAnsi="Times New Roman" w:cs="Times New Roman"/>
          <w:sz w:val="24"/>
          <w:szCs w:val="24"/>
        </w:rPr>
        <w:t>не продлевается. Повторный общий инструктаж для опоздавших участников не проводится (за исключением, когда в учебном кабинете нет других участников итогового сочинения (изложения)</w:t>
      </w:r>
      <w:r w:rsidR="00B97393">
        <w:rPr>
          <w:rFonts w:ascii="Times New Roman" w:hAnsi="Times New Roman" w:cs="Times New Roman"/>
          <w:sz w:val="24"/>
          <w:szCs w:val="24"/>
        </w:rPr>
        <w:t>)</w:t>
      </w:r>
      <w:r w:rsidRPr="00E41803">
        <w:rPr>
          <w:rFonts w:ascii="Times New Roman" w:hAnsi="Times New Roman" w:cs="Times New Roman"/>
          <w:sz w:val="24"/>
          <w:szCs w:val="24"/>
        </w:rPr>
        <w:t xml:space="preserve">. Члены комиссии образовательной организации по проведению сочинения (изложения) предоставляют необходимую информацию для заполнения регистрационных полей бланков сочинения (изложения). 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Рекомендуется не опаздывать на проведение итогового сочинения (изложения).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 xml:space="preserve">9. Вход участников итогового сочинения (изложения) </w:t>
      </w:r>
      <w:proofErr w:type="gramStart"/>
      <w:r w:rsidRPr="00E41803">
        <w:rPr>
          <w:rFonts w:ascii="Times New Roman" w:hAnsi="Times New Roman" w:cs="Times New Roman"/>
          <w:sz w:val="24"/>
          <w:szCs w:val="24"/>
        </w:rPr>
        <w:t>в место проведения</w:t>
      </w:r>
      <w:proofErr w:type="gramEnd"/>
      <w:r w:rsidRPr="00E41803">
        <w:rPr>
          <w:rFonts w:ascii="Times New Roman" w:hAnsi="Times New Roman" w:cs="Times New Roman"/>
          <w:sz w:val="24"/>
          <w:szCs w:val="24"/>
        </w:rPr>
        <w:t xml:space="preserve"> итогового сочинения (изложения) начинается с 09.00 по местному времени. При себе необходимо иметь документ, удостоверяющий личность.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10. Рекомендуется взять с собой на итоговое сочинение (изложение) только необходимые вещи: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документ, удостоверяющий личность;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ручка (гелевая или капиллярная с чернилами черного цвета);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лекарства (при необходимости);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 xml:space="preserve">продукты питания для дополнительного приема пищи (перекус), бутилированная питьевая вода при условии, что упаковка указанных продуктов питания и воды, а также их потребление не будут отвлекать других участников итогового сочинения (изложения) от написания ими итогового сочинения (изложения) (при необходимости); 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lastRenderedPageBreak/>
        <w:t>для участников итогового сочинения (изложения) с ограниченными возможностями здоровья, участников итогового сочинения (изложения) – детей-инвалидов и инвалидов – специальные технические средства (при необходимости).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Иные личные вещи участники итогового сочинения (изложения) обязаны оставить в специально выделенном в учебном кабинете месте для хранения личных вещей участников итогового сочинения (изложения).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 xml:space="preserve">11. Во время проведения итогового сочинения (изложения) участникам итогового сочинения (изложения) выдадут черновики, бланки итогового сочинения (изложения), а также орфографический словарь для участников итогового сочинения (орфографический и толковый словари </w:t>
      </w:r>
      <w:r w:rsidR="00E41803">
        <w:rPr>
          <w:rFonts w:ascii="Times New Roman" w:hAnsi="Times New Roman" w:cs="Times New Roman"/>
          <w:sz w:val="24"/>
          <w:szCs w:val="24"/>
        </w:rPr>
        <w:t>–</w:t>
      </w:r>
      <w:r w:rsidRPr="00E41803">
        <w:rPr>
          <w:rFonts w:ascii="Times New Roman" w:hAnsi="Times New Roman" w:cs="Times New Roman"/>
          <w:sz w:val="24"/>
          <w:szCs w:val="24"/>
        </w:rPr>
        <w:t xml:space="preserve"> для участников итогового изложения).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Внимание! Черновики не проверяются, и записи в них не учитываются при проверке.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12. Темы итогового сочинения становятся общедоступными за 15 минут до начала проведения сочинения. Тексты для изложения доставляются в школы и выдаются участникам итогового изложения в день проведения итогового изложения не ранее 10.00 по местному времени.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13. Продолжительность выполнения итогового сочинения (изложения) составляет 3 часа 55 минут (235 минут).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E41803">
        <w:rPr>
          <w:rFonts w:ascii="Times New Roman" w:hAnsi="Times New Roman" w:cs="Times New Roman"/>
          <w:sz w:val="24"/>
          <w:szCs w:val="24"/>
        </w:rPr>
        <w:t>Для участников итогового сочинения (изложения) с ограниченными возможностями здоровья, обучающихся по состоянию здоровья на дому, в медицинских организациях (при предъявлении оригинала или надлежащим образом заверенной копии рекомендаций ПМПК), участников итогового сочинения (изложения) – детей-инвалидов и инвалидов (при предъявлении оригинала или надлежащим образом заверенной копии справки, подтверждающей инвалидность) продолжительность выполнения итогового сочинения (изложения) увеличивается на 1,5 часа.</w:t>
      </w:r>
      <w:proofErr w:type="gramEnd"/>
      <w:r w:rsidRPr="00E41803">
        <w:rPr>
          <w:rFonts w:ascii="Times New Roman" w:hAnsi="Times New Roman" w:cs="Times New Roman"/>
          <w:sz w:val="24"/>
          <w:szCs w:val="24"/>
        </w:rPr>
        <w:t xml:space="preserve"> При продолжительности итогового сочинения (изложения) </w:t>
      </w:r>
      <w:r w:rsidR="003A5CB9">
        <w:rPr>
          <w:rFonts w:ascii="Times New Roman" w:hAnsi="Times New Roman" w:cs="Times New Roman"/>
          <w:sz w:val="24"/>
          <w:szCs w:val="24"/>
        </w:rPr>
        <w:t>более четырех часов</w:t>
      </w:r>
      <w:r w:rsidRPr="00E41803">
        <w:rPr>
          <w:rFonts w:ascii="Times New Roman" w:hAnsi="Times New Roman" w:cs="Times New Roman"/>
          <w:sz w:val="24"/>
          <w:szCs w:val="24"/>
        </w:rPr>
        <w:t xml:space="preserve"> организуется питание участников итогового сочинения (изложения) и перерывы для проведения необходимых лечебных и профилактических мероприятий. Порядок организации указанных питания и перерывов определяется комитетом.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15. Для участников итогового сочинения (изложения) с ограниченными возможностями здоровья, участников итогового сочинения (изложения) – детей-инвалидов и инвалидов итоговое сочинение (изложение) может по их желанию и при наличии соответствующих медицинских показаний проводиться в устной форме.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16. Во время проведения итогового сочинения (изложения) участникам итогового сочинения (изложения) запрещено иметь при себе средства связи, фото-, аудио- и видеоаппаратуру, справочные материалы, письменные заметки и иные средства хранения и передачи информации, собственные орфографические и (или) толковые словари. Участникам итогового сочинения (изложения) также запрещается пользоваться текстами литературного материала (художественные произведения, дневники, мемуары, публицистика, другие литературные источники). Участники итогового сочинения (изложения), нарушившие установленные требования, удаляются с итогового сочинения (изложения) членом комиссии по проведению итогового сочинения (изложения) в образовательной организации. В данном случае оформляется соответствующий акт, на основании которого педагогическим советом будет принято решение о повторном допуске к написанию итогового сочинения (изложения) в дополнительные даты.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 xml:space="preserve">17. В случае если участник итогового сочинения (изложения) по состоянию здоровья или другим объективным причинам не может завершить написание итогового сочинения (изложения), он вправе покинуть учебный кабинет. В данном случае оформляется соответствующий акт, на основании которого педагогическим советом будет принято решение о повторном допуске к написанию итогового сочинения (изложения) в дополнительные даты. 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 xml:space="preserve">18. </w:t>
      </w:r>
      <w:proofErr w:type="gramStart"/>
      <w:r w:rsidRPr="00E41803">
        <w:rPr>
          <w:rFonts w:ascii="Times New Roman" w:hAnsi="Times New Roman" w:cs="Times New Roman"/>
          <w:sz w:val="24"/>
          <w:szCs w:val="24"/>
        </w:rPr>
        <w:t>Участники итогового сочинения (изложения), досрочно завершившие выполнение итогового сочинения (изложения), сдают бланки регистрации, бланки записи (дополнительные бланки записи), черновики и покидают место проведения итогового сочинения (изложения), не дожидаясь установленного времени завершения итогового сочинения (изложения).</w:t>
      </w:r>
      <w:proofErr w:type="gramEnd"/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19. К написанию итогового сочинения (изложения) в дополнительные даты</w:t>
      </w:r>
      <w:r w:rsidR="00E41803">
        <w:rPr>
          <w:rFonts w:ascii="Times New Roman" w:hAnsi="Times New Roman" w:cs="Times New Roman"/>
          <w:sz w:val="24"/>
          <w:szCs w:val="24"/>
        </w:rPr>
        <w:t xml:space="preserve"> </w:t>
      </w:r>
      <w:r w:rsidRPr="00E41803">
        <w:rPr>
          <w:rFonts w:ascii="Times New Roman" w:hAnsi="Times New Roman" w:cs="Times New Roman"/>
          <w:sz w:val="24"/>
          <w:szCs w:val="24"/>
        </w:rPr>
        <w:t xml:space="preserve">в текущем </w:t>
      </w:r>
      <w:r w:rsidRPr="00E41803">
        <w:rPr>
          <w:rFonts w:ascii="Times New Roman" w:hAnsi="Times New Roman" w:cs="Times New Roman"/>
          <w:sz w:val="24"/>
          <w:szCs w:val="24"/>
        </w:rPr>
        <w:lastRenderedPageBreak/>
        <w:t>учебном году (в первую среду февраля и вторую среду апреля), допускаются: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обучающиеся и экстерны, получившие по итоговому сочинению (изложению) неудовлетворительный результат ("незачет");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1803">
        <w:rPr>
          <w:rFonts w:ascii="Times New Roman" w:hAnsi="Times New Roman" w:cs="Times New Roman"/>
          <w:sz w:val="24"/>
          <w:szCs w:val="24"/>
        </w:rPr>
        <w:t xml:space="preserve">обучающиеся и экстерны, удаленные с итогового сочинения (изложения) за нарушение требований, установленных </w:t>
      </w:r>
      <w:r w:rsidR="003A5CB9">
        <w:rPr>
          <w:rFonts w:ascii="Times New Roman" w:hAnsi="Times New Roman" w:cs="Times New Roman"/>
          <w:sz w:val="24"/>
          <w:szCs w:val="24"/>
        </w:rPr>
        <w:t xml:space="preserve">подпунктом 1 </w:t>
      </w:r>
      <w:r w:rsidRPr="00E41803">
        <w:rPr>
          <w:rFonts w:ascii="Times New Roman" w:hAnsi="Times New Roman" w:cs="Times New Roman"/>
          <w:sz w:val="24"/>
          <w:szCs w:val="24"/>
        </w:rPr>
        <w:t>пункт</w:t>
      </w:r>
      <w:r w:rsidR="003A5CB9">
        <w:rPr>
          <w:rFonts w:ascii="Times New Roman" w:hAnsi="Times New Roman" w:cs="Times New Roman"/>
          <w:sz w:val="24"/>
          <w:szCs w:val="24"/>
        </w:rPr>
        <w:t>а</w:t>
      </w:r>
      <w:r w:rsidRPr="00E41803">
        <w:rPr>
          <w:rFonts w:ascii="Times New Roman" w:hAnsi="Times New Roman" w:cs="Times New Roman"/>
          <w:sz w:val="24"/>
          <w:szCs w:val="24"/>
        </w:rPr>
        <w:t xml:space="preserve"> 28 Порядка проведения государственной итоговой аттестации по образовательным программам среднего общего образования, утвержденного совместным приказом Министерства просвещения Российской Федерации и Федеральной службы по надзору в сфере образования и науки от 04 апреля 2023 г. </w:t>
      </w:r>
      <w:r w:rsidR="00E41803">
        <w:rPr>
          <w:rFonts w:ascii="Times New Roman" w:hAnsi="Times New Roman" w:cs="Times New Roman"/>
          <w:sz w:val="24"/>
          <w:szCs w:val="24"/>
        </w:rPr>
        <w:t xml:space="preserve">№ </w:t>
      </w:r>
      <w:r w:rsidRPr="00E41803">
        <w:rPr>
          <w:rFonts w:ascii="Times New Roman" w:hAnsi="Times New Roman" w:cs="Times New Roman"/>
          <w:sz w:val="24"/>
          <w:szCs w:val="24"/>
        </w:rPr>
        <w:t>233/552;</w:t>
      </w:r>
      <w:proofErr w:type="gramEnd"/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обучающиеся и экстерны, не явившиеся на итоговое сочинение (изложение) по уважительным причинам (болезнь или иные обстоятельства), подтвержденным документально;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>обучающиеся и экстерны, не завершившие написание итогового сочинения (изложения) по уважительным причинам (болезнь или иные обстоятельства), подтвержденным документально.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 xml:space="preserve">20. </w:t>
      </w:r>
      <w:proofErr w:type="gramStart"/>
      <w:r w:rsidRPr="00E41803">
        <w:rPr>
          <w:rFonts w:ascii="Times New Roman" w:hAnsi="Times New Roman" w:cs="Times New Roman"/>
          <w:sz w:val="24"/>
          <w:szCs w:val="24"/>
        </w:rPr>
        <w:t>Обучающиеся и экстерны, получившие по итоговому сочинению (изложению) неудовлетворительный результат ("незачет"), допускаются к участию в итоговом сочинении (изложении) в текущем учебном году, но не более двух раз и только в дополнительные даты, установленные Порядком проведения государственной итоговой аттестации по образовательным программам среднего общего образования, утвержденным совместным приказом Министерства просвещения Российской Федерации и Федеральной службы по надзору в сфере образовани</w:t>
      </w:r>
      <w:r w:rsidR="00E41803">
        <w:rPr>
          <w:rFonts w:ascii="Times New Roman" w:hAnsi="Times New Roman" w:cs="Times New Roman"/>
          <w:sz w:val="24"/>
          <w:szCs w:val="24"/>
        </w:rPr>
        <w:t>я и</w:t>
      </w:r>
      <w:proofErr w:type="gramEnd"/>
      <w:r w:rsidR="00E41803">
        <w:rPr>
          <w:rFonts w:ascii="Times New Roman" w:hAnsi="Times New Roman" w:cs="Times New Roman"/>
          <w:sz w:val="24"/>
          <w:szCs w:val="24"/>
        </w:rPr>
        <w:t xml:space="preserve"> науки от 04 апреля 2023 г. №</w:t>
      </w:r>
      <w:r w:rsidRPr="00E41803">
        <w:rPr>
          <w:rFonts w:ascii="Times New Roman" w:hAnsi="Times New Roman" w:cs="Times New Roman"/>
          <w:sz w:val="24"/>
          <w:szCs w:val="24"/>
        </w:rPr>
        <w:t xml:space="preserve"> 233/552.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 xml:space="preserve">21. </w:t>
      </w:r>
      <w:proofErr w:type="gramStart"/>
      <w:r w:rsidRPr="00E41803">
        <w:rPr>
          <w:rFonts w:ascii="Times New Roman" w:hAnsi="Times New Roman" w:cs="Times New Roman"/>
          <w:sz w:val="24"/>
          <w:szCs w:val="24"/>
        </w:rPr>
        <w:t>В целях предотвращения конфликта интересов и обеспечения объективного оценивания итогового сочинения (изложения) обучающимся, экстернам при получении повторного неудовлетворительного результата ("незачет") за итоговое сочинение (изложение) предоставляется право в течение двух дней со дня объявления результатов итогового сочинения (изложения) подать в комитет заявление в письменной форме с просьбой провести повторную проверку сданного ими итогового сочинения (изложения), в котором подробно указывает причину необходимости</w:t>
      </w:r>
      <w:proofErr w:type="gramEnd"/>
      <w:r w:rsidRPr="00E41803">
        <w:rPr>
          <w:rFonts w:ascii="Times New Roman" w:hAnsi="Times New Roman" w:cs="Times New Roman"/>
          <w:sz w:val="24"/>
          <w:szCs w:val="24"/>
        </w:rPr>
        <w:t xml:space="preserve"> повторной проверки.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 xml:space="preserve">Повторную проверку итогового сочинения (изложения) указанной категории </w:t>
      </w:r>
      <w:proofErr w:type="gramStart"/>
      <w:r w:rsidRPr="00E4180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41803">
        <w:rPr>
          <w:rFonts w:ascii="Times New Roman" w:hAnsi="Times New Roman" w:cs="Times New Roman"/>
          <w:sz w:val="24"/>
          <w:szCs w:val="24"/>
        </w:rPr>
        <w:t xml:space="preserve"> организует комитет.</w:t>
      </w:r>
    </w:p>
    <w:p w:rsidR="00DA259C" w:rsidRP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03">
        <w:rPr>
          <w:rFonts w:ascii="Times New Roman" w:hAnsi="Times New Roman" w:cs="Times New Roman"/>
          <w:sz w:val="24"/>
          <w:szCs w:val="24"/>
        </w:rPr>
        <w:t xml:space="preserve">22. Итоговое сочинение (изложение) как допуск к ГИА </w:t>
      </w:r>
      <w:r w:rsidR="003A5CB9">
        <w:rPr>
          <w:rFonts w:ascii="Times New Roman" w:hAnsi="Times New Roman" w:cs="Times New Roman"/>
          <w:sz w:val="24"/>
          <w:szCs w:val="24"/>
        </w:rPr>
        <w:t>действует</w:t>
      </w:r>
      <w:r w:rsidRPr="00E41803">
        <w:rPr>
          <w:rFonts w:ascii="Times New Roman" w:hAnsi="Times New Roman" w:cs="Times New Roman"/>
          <w:sz w:val="24"/>
          <w:szCs w:val="24"/>
        </w:rPr>
        <w:t xml:space="preserve"> бессрочно.</w:t>
      </w:r>
    </w:p>
    <w:p w:rsidR="00E41803" w:rsidRDefault="00E41803" w:rsidP="00B97393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1803" w:rsidRDefault="00DA259C" w:rsidP="00B97393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803">
        <w:rPr>
          <w:rFonts w:ascii="Times New Roman" w:hAnsi="Times New Roman" w:cs="Times New Roman"/>
          <w:b/>
          <w:sz w:val="24"/>
          <w:szCs w:val="24"/>
        </w:rPr>
        <w:t>С правилами проведения итогового сочинения (изложения) ознакомле</w:t>
      </w:r>
      <w:proofErr w:type="gramStart"/>
      <w:r w:rsidRPr="00E41803">
        <w:rPr>
          <w:rFonts w:ascii="Times New Roman" w:hAnsi="Times New Roman" w:cs="Times New Roman"/>
          <w:b/>
          <w:sz w:val="24"/>
          <w:szCs w:val="24"/>
        </w:rPr>
        <w:t>н(</w:t>
      </w:r>
      <w:proofErr w:type="gramEnd"/>
      <w:r w:rsidRPr="00E41803">
        <w:rPr>
          <w:rFonts w:ascii="Times New Roman" w:hAnsi="Times New Roman" w:cs="Times New Roman"/>
          <w:b/>
          <w:sz w:val="24"/>
          <w:szCs w:val="24"/>
        </w:rPr>
        <w:t>а):</w:t>
      </w:r>
    </w:p>
    <w:p w:rsidR="00E41803" w:rsidRPr="00E41803" w:rsidRDefault="00E41803" w:rsidP="00E41803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52"/>
        <w:gridCol w:w="5353"/>
      </w:tblGrid>
      <w:tr w:rsidR="00E41803" w:rsidRPr="00E41803" w:rsidTr="00E41803">
        <w:tc>
          <w:tcPr>
            <w:tcW w:w="5352" w:type="dxa"/>
          </w:tcPr>
          <w:p w:rsidR="00E41803" w:rsidRPr="00E41803" w:rsidRDefault="00E41803" w:rsidP="00E4180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180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итогового сочинения (изложения): </w:t>
            </w:r>
          </w:p>
          <w:p w:rsidR="00E41803" w:rsidRPr="00E41803" w:rsidRDefault="00E41803" w:rsidP="00E4180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803" w:rsidRPr="00E41803" w:rsidRDefault="00E41803" w:rsidP="00E4180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803" w:rsidRPr="00E41803" w:rsidRDefault="00E41803" w:rsidP="00E4180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1803">
              <w:rPr>
                <w:rFonts w:ascii="Times New Roman" w:hAnsi="Times New Roman" w:cs="Times New Roman"/>
                <w:sz w:val="24"/>
                <w:szCs w:val="24"/>
              </w:rPr>
              <w:t>___________________ (_____________________)</w:t>
            </w:r>
          </w:p>
          <w:p w:rsidR="00E41803" w:rsidRPr="00E41803" w:rsidRDefault="00E41803" w:rsidP="00E4180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803" w:rsidRPr="00E41803" w:rsidRDefault="00E41803" w:rsidP="00E4180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41803">
              <w:rPr>
                <w:rFonts w:ascii="Times New Roman" w:hAnsi="Times New Roman" w:cs="Times New Roman"/>
                <w:sz w:val="24"/>
                <w:szCs w:val="24"/>
              </w:rPr>
              <w:t>"__" __________ 20__ г.</w:t>
            </w:r>
          </w:p>
          <w:p w:rsidR="00E41803" w:rsidRPr="00E41803" w:rsidRDefault="00E41803" w:rsidP="00E4180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</w:tcPr>
          <w:p w:rsidR="00E41803" w:rsidRPr="00E41803" w:rsidRDefault="00E41803" w:rsidP="00E4180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41803">
              <w:rPr>
                <w:rFonts w:ascii="Times New Roman" w:hAnsi="Times New Roman" w:cs="Times New Roman"/>
                <w:sz w:val="24"/>
                <w:szCs w:val="24"/>
              </w:rPr>
              <w:t xml:space="preserve">Родитель (законный представитель) участника   итогового сочинения (изложения): </w:t>
            </w:r>
          </w:p>
          <w:p w:rsidR="00E41803" w:rsidRPr="00E41803" w:rsidRDefault="00E41803" w:rsidP="00E4180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803" w:rsidRPr="00E41803" w:rsidRDefault="00E41803" w:rsidP="00E418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1803">
              <w:rPr>
                <w:rFonts w:ascii="Times New Roman" w:hAnsi="Times New Roman"/>
                <w:sz w:val="24"/>
                <w:szCs w:val="24"/>
              </w:rPr>
              <w:t>___________________ (_____________________)</w:t>
            </w:r>
          </w:p>
          <w:p w:rsidR="00E41803" w:rsidRPr="00E41803" w:rsidRDefault="00E41803" w:rsidP="00E418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1803" w:rsidRPr="00E41803" w:rsidRDefault="00E41803" w:rsidP="00E418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1803">
              <w:rPr>
                <w:rFonts w:ascii="Times New Roman" w:hAnsi="Times New Roman"/>
                <w:sz w:val="24"/>
                <w:szCs w:val="24"/>
              </w:rPr>
              <w:t>"__" __________________ 20__ г.</w:t>
            </w:r>
          </w:p>
          <w:p w:rsidR="00E41803" w:rsidRPr="00E41803" w:rsidRDefault="00E41803" w:rsidP="00E4180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1803" w:rsidRDefault="00E41803" w:rsidP="00E418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E41803" w:rsidSect="00E41803">
      <w:headerReference w:type="default" r:id="rId6"/>
      <w:pgSz w:w="11907" w:h="15819"/>
      <w:pgMar w:top="709" w:right="56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0D5" w:rsidRDefault="001A70D5" w:rsidP="00E41803">
      <w:pPr>
        <w:spacing w:after="0" w:line="240" w:lineRule="auto"/>
      </w:pPr>
      <w:r>
        <w:separator/>
      </w:r>
    </w:p>
  </w:endnote>
  <w:endnote w:type="continuationSeparator" w:id="0">
    <w:p w:rsidR="001A70D5" w:rsidRDefault="001A70D5" w:rsidP="00E41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0D5" w:rsidRDefault="001A70D5" w:rsidP="00E41803">
      <w:pPr>
        <w:spacing w:after="0" w:line="240" w:lineRule="auto"/>
      </w:pPr>
      <w:r>
        <w:separator/>
      </w:r>
    </w:p>
  </w:footnote>
  <w:footnote w:type="continuationSeparator" w:id="0">
    <w:p w:rsidR="001A70D5" w:rsidRDefault="001A70D5" w:rsidP="00E41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803" w:rsidRPr="00E41803" w:rsidRDefault="00E41803" w:rsidP="00E41803">
    <w:pPr>
      <w:pStyle w:val="a3"/>
      <w:jc w:val="center"/>
      <w:rPr>
        <w:rFonts w:ascii="Times New Roman" w:hAnsi="Times New Roman"/>
        <w:sz w:val="20"/>
        <w:szCs w:val="20"/>
      </w:rPr>
    </w:pPr>
    <w:r w:rsidRPr="00E41803">
      <w:rPr>
        <w:rFonts w:ascii="Times New Roman" w:hAnsi="Times New Roman"/>
        <w:sz w:val="20"/>
        <w:szCs w:val="20"/>
      </w:rPr>
      <w:fldChar w:fldCharType="begin"/>
    </w:r>
    <w:r w:rsidRPr="00E41803">
      <w:rPr>
        <w:rFonts w:ascii="Times New Roman" w:hAnsi="Times New Roman"/>
        <w:sz w:val="20"/>
        <w:szCs w:val="20"/>
      </w:rPr>
      <w:instrText xml:space="preserve"> PAGE   \* MERGEFORMAT </w:instrText>
    </w:r>
    <w:r w:rsidRPr="00E41803">
      <w:rPr>
        <w:rFonts w:ascii="Times New Roman" w:hAnsi="Times New Roman"/>
        <w:sz w:val="20"/>
        <w:szCs w:val="20"/>
      </w:rPr>
      <w:fldChar w:fldCharType="separate"/>
    </w:r>
    <w:r w:rsidR="003C3D99">
      <w:rPr>
        <w:rFonts w:ascii="Times New Roman" w:hAnsi="Times New Roman"/>
        <w:noProof/>
        <w:sz w:val="20"/>
        <w:szCs w:val="20"/>
      </w:rPr>
      <w:t>3</w:t>
    </w:r>
    <w:r w:rsidRPr="00E41803">
      <w:rPr>
        <w:rFonts w:ascii="Times New Roman" w:hAnsi="Times New Roman"/>
        <w:sz w:val="20"/>
        <w:szCs w:val="20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259C"/>
    <w:rsid w:val="00041211"/>
    <w:rsid w:val="000F2EAF"/>
    <w:rsid w:val="001A70D5"/>
    <w:rsid w:val="002377EE"/>
    <w:rsid w:val="00242F4D"/>
    <w:rsid w:val="00250250"/>
    <w:rsid w:val="003A5CB9"/>
    <w:rsid w:val="003C3D99"/>
    <w:rsid w:val="004919FB"/>
    <w:rsid w:val="004A0289"/>
    <w:rsid w:val="004D4A7F"/>
    <w:rsid w:val="00512204"/>
    <w:rsid w:val="005A4D9B"/>
    <w:rsid w:val="0061632A"/>
    <w:rsid w:val="00620E6A"/>
    <w:rsid w:val="007A5754"/>
    <w:rsid w:val="00807064"/>
    <w:rsid w:val="008861C6"/>
    <w:rsid w:val="008A7851"/>
    <w:rsid w:val="008D0EDB"/>
    <w:rsid w:val="009317F3"/>
    <w:rsid w:val="009B3F44"/>
    <w:rsid w:val="00A16E2B"/>
    <w:rsid w:val="00B97393"/>
    <w:rsid w:val="00C16C5F"/>
    <w:rsid w:val="00CA79E5"/>
    <w:rsid w:val="00DA259C"/>
    <w:rsid w:val="00E41803"/>
    <w:rsid w:val="00F11AFD"/>
    <w:rsid w:val="00F51FAE"/>
    <w:rsid w:val="00FC2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59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259C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DA259C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styleId="a3">
    <w:name w:val="header"/>
    <w:basedOn w:val="a"/>
    <w:link w:val="a4"/>
    <w:uiPriority w:val="99"/>
    <w:unhideWhenUsed/>
    <w:rsid w:val="00E418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E41803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semiHidden/>
    <w:unhideWhenUsed/>
    <w:rsid w:val="00E418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E41803"/>
    <w:rPr>
      <w:sz w:val="22"/>
      <w:szCs w:val="22"/>
      <w:lang w:eastAsia="en-US"/>
    </w:rPr>
  </w:style>
  <w:style w:type="table" w:styleId="a7">
    <w:name w:val="Table Grid"/>
    <w:basedOn w:val="a1"/>
    <w:uiPriority w:val="59"/>
    <w:rsid w:val="00E418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1505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M_Beituganova</dc:creator>
  <cp:lastModifiedBy>easurovceva</cp:lastModifiedBy>
  <cp:revision>2</cp:revision>
  <dcterms:created xsi:type="dcterms:W3CDTF">2026-10-16T08:10:00Z</dcterms:created>
  <dcterms:modified xsi:type="dcterms:W3CDTF">2026-10-16T08:10:00Z</dcterms:modified>
</cp:coreProperties>
</file>